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уважаемые коллеги. Сегодня на свой мастер - класс я приготовила для вас интеллектуальную игру, которая называется своя игра.</w:t>
      </w:r>
      <w:r w:rsidR="00D50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наверняка виде</w:t>
      </w:r>
      <w:r w:rsidR="00990672">
        <w:rPr>
          <w:color w:val="000000"/>
          <w:sz w:val="28"/>
          <w:szCs w:val="28"/>
        </w:rPr>
        <w:t>ли, помните эту игру на канале телевидения</w:t>
      </w:r>
      <w:r>
        <w:rPr>
          <w:color w:val="000000"/>
          <w:sz w:val="28"/>
          <w:szCs w:val="28"/>
        </w:rPr>
        <w:t xml:space="preserve">? </w:t>
      </w:r>
    </w:p>
    <w:p w:rsidR="00D50212" w:rsidRDefault="00D50212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игра очень универсальна и может заменяться разными темами. Например, эту игру можно провести по теме:  «Транспорт», «Дикие животные», «Дорожные знаки» и так далее, и сейчас вы это увидите, но прежде чем мне начать игру, мне нужно выбрать игроков, я приглашаю сюда 7 коллег, можно. </w:t>
      </w:r>
    </w:p>
    <w:p w:rsidR="00567C61" w:rsidRDefault="00567C61" w:rsidP="00567C61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Сейчас я попрошу вас взять по 1 карточке, а теперь посмотрим на оборотную сторону, если вам попалась картинка мудрой совы, значит, вы участвуете в   игре.</w:t>
      </w: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игроки готовы, жюри готово и так начинаем, но прежде всего я хочу вам напомнить правила игры. Начинаем игру.  </w:t>
      </w: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Игрок под номером 1  выбирает категорию и вопрос. (Я перечисляю названия категории).</w:t>
      </w:r>
      <w:r w:rsidR="009906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Каждая категория состоит из 5 вопросов стоимостью 10, 20, 30, 40 - 50 баллов, если игрок отвечает на вопрос правильно, то ему засчитывается ровно столько очков, сколько стоит данный вопрос, если игрок не отвечает на вопрос правильно</w:t>
      </w:r>
      <w:r w:rsidR="009906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</w:t>
      </w:r>
      <w:r w:rsidR="00990672">
        <w:rPr>
          <w:color w:val="000000"/>
          <w:sz w:val="28"/>
          <w:szCs w:val="28"/>
        </w:rPr>
        <w:t>ему вычитают столько очков,</w:t>
      </w:r>
      <w:r>
        <w:rPr>
          <w:color w:val="000000"/>
          <w:sz w:val="28"/>
          <w:szCs w:val="28"/>
        </w:rPr>
        <w:t xml:space="preserve"> сколько стоит данный вопрос. </w:t>
      </w: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есть такой вопрос</w:t>
      </w:r>
      <w:r w:rsidR="009906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который называется кот в мешке что значит, этот вопрос если вам кому то попадется такой вопрос</w:t>
      </w:r>
      <w:r w:rsidR="009906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 на него не отвечаете, а передаете  этот вопрос любому игроку. </w:t>
      </w: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готовы! Игрок под номером 1 выбирает категорию и вопрос. </w:t>
      </w:r>
    </w:p>
    <w:p w:rsidR="00D5021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жюри, что вы нам расскажите о баллах. По итогам, у нас побеждает игрок под номером…...</w:t>
      </w:r>
    </w:p>
    <w:p w:rsidR="00990672" w:rsidRDefault="00567C61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игроков я при</w:t>
      </w:r>
      <w:r w:rsidR="00D50212">
        <w:rPr>
          <w:color w:val="000000"/>
          <w:sz w:val="28"/>
          <w:szCs w:val="28"/>
        </w:rPr>
        <w:t xml:space="preserve">глашаю на церемонию награждения. </w:t>
      </w:r>
    </w:p>
    <w:p w:rsidR="00990672" w:rsidRDefault="00990672" w:rsidP="00567C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7C61" w:rsidRPr="00D50212" w:rsidRDefault="00D50212" w:rsidP="00567C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67C61">
        <w:rPr>
          <w:color w:val="000000"/>
          <w:sz w:val="28"/>
          <w:szCs w:val="28"/>
        </w:rPr>
        <w:t>акие  интеллектуальные игры я провожу не только с дошкольниками, но и  с родителями на таких мероприятиях как “23 февраля”, “День Матери”</w:t>
      </w:r>
      <w:proofErr w:type="gramStart"/>
      <w:r w:rsidR="00567C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990672">
        <w:rPr>
          <w:color w:val="000000"/>
          <w:sz w:val="28"/>
          <w:szCs w:val="28"/>
        </w:rPr>
        <w:t xml:space="preserve">шахматные турниры, </w:t>
      </w:r>
      <w:r>
        <w:rPr>
          <w:color w:val="000000"/>
          <w:sz w:val="28"/>
          <w:szCs w:val="28"/>
        </w:rPr>
        <w:t xml:space="preserve">КВН на разную тематику, </w:t>
      </w:r>
      <w:r w:rsidRPr="00D50212">
        <w:rPr>
          <w:color w:val="000000"/>
          <w:sz w:val="28"/>
          <w:szCs w:val="28"/>
        </w:rPr>
        <w:t xml:space="preserve">что </w:t>
      </w:r>
      <w:r w:rsidRPr="00D50212">
        <w:rPr>
          <w:sz w:val="28"/>
          <w:szCs w:val="28"/>
        </w:rPr>
        <w:t>развивает познавательные, коммун</w:t>
      </w:r>
      <w:r>
        <w:rPr>
          <w:sz w:val="28"/>
          <w:szCs w:val="28"/>
        </w:rPr>
        <w:t>икабельные навыки</w:t>
      </w:r>
      <w:r w:rsidRPr="00D50212">
        <w:rPr>
          <w:sz w:val="28"/>
          <w:szCs w:val="28"/>
        </w:rPr>
        <w:t xml:space="preserve">. </w:t>
      </w:r>
    </w:p>
    <w:p w:rsidR="00B1563E" w:rsidRPr="00D50212" w:rsidRDefault="00B156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63E" w:rsidRPr="00D5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61"/>
    <w:rsid w:val="00567C61"/>
    <w:rsid w:val="00990672"/>
    <w:rsid w:val="00B1563E"/>
    <w:rsid w:val="00D5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2021-09-20T11:40:00Z</cp:lastPrinted>
  <dcterms:created xsi:type="dcterms:W3CDTF">2021-09-19T10:06:00Z</dcterms:created>
  <dcterms:modified xsi:type="dcterms:W3CDTF">2021-11-04T07:24:00Z</dcterms:modified>
</cp:coreProperties>
</file>